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</w:rPr>
        <w:t>附件1</w:t>
      </w:r>
    </w:p>
    <w:p>
      <w:pPr>
        <w:spacing w:line="600" w:lineRule="exact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年度高级编辑（高级记者）专业技术资格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评审通过人员名单</w:t>
      </w:r>
      <w:bookmarkEnd w:id="0"/>
    </w:p>
    <w:p>
      <w:pPr>
        <w:spacing w:line="540" w:lineRule="exact"/>
        <w:jc w:val="center"/>
        <w:rPr>
          <w:rFonts w:hint="default" w:ascii="Times New Roman" w:hAnsi="Times New Roman" w:eastAsia="方正大标宋简体" w:cs="Times New Roman"/>
          <w:sz w:val="36"/>
          <w:szCs w:val="36"/>
        </w:rPr>
      </w:pPr>
    </w:p>
    <w:tbl>
      <w:tblPr>
        <w:tblStyle w:val="2"/>
        <w:tblW w:w="90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1361"/>
        <w:gridCol w:w="1063"/>
        <w:gridCol w:w="3723"/>
        <w:gridCol w:w="18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3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zh-CN"/>
              </w:rPr>
              <w:t>申报单位</w:t>
            </w:r>
          </w:p>
        </w:tc>
        <w:tc>
          <w:tcPr>
            <w:tcW w:w="1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zh-CN"/>
              </w:rPr>
              <w:t>报评职务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李  博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男</w:t>
            </w:r>
          </w:p>
        </w:tc>
        <w:tc>
          <w:tcPr>
            <w:tcW w:w="3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安徽日报社</w:t>
            </w:r>
          </w:p>
        </w:tc>
        <w:tc>
          <w:tcPr>
            <w:tcW w:w="1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高级记者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周连山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男</w:t>
            </w:r>
          </w:p>
        </w:tc>
        <w:tc>
          <w:tcPr>
            <w:tcW w:w="3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安徽日报社</w:t>
            </w:r>
          </w:p>
        </w:tc>
        <w:tc>
          <w:tcPr>
            <w:tcW w:w="1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高级记者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朱  芳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女</w:t>
            </w:r>
          </w:p>
        </w:tc>
        <w:tc>
          <w:tcPr>
            <w:tcW w:w="3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安徽日报社</w:t>
            </w:r>
          </w:p>
        </w:tc>
        <w:tc>
          <w:tcPr>
            <w:tcW w:w="1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高级编辑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杨和宝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男</w:t>
            </w:r>
          </w:p>
        </w:tc>
        <w:tc>
          <w:tcPr>
            <w:tcW w:w="3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新安晚报社</w:t>
            </w:r>
          </w:p>
        </w:tc>
        <w:tc>
          <w:tcPr>
            <w:tcW w:w="1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高级编辑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洪  锋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男</w:t>
            </w:r>
          </w:p>
        </w:tc>
        <w:tc>
          <w:tcPr>
            <w:tcW w:w="3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新安晚报社</w:t>
            </w:r>
          </w:p>
        </w:tc>
        <w:tc>
          <w:tcPr>
            <w:tcW w:w="1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高级编辑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周晓东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男</w:t>
            </w:r>
          </w:p>
        </w:tc>
        <w:tc>
          <w:tcPr>
            <w:tcW w:w="3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江淮时报社</w:t>
            </w:r>
          </w:p>
        </w:tc>
        <w:tc>
          <w:tcPr>
            <w:tcW w:w="1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高级编辑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韩新东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男</w:t>
            </w:r>
          </w:p>
        </w:tc>
        <w:tc>
          <w:tcPr>
            <w:tcW w:w="3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徽商杂志社</w:t>
            </w:r>
          </w:p>
        </w:tc>
        <w:tc>
          <w:tcPr>
            <w:tcW w:w="1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高级编辑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王丽莉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女</w:t>
            </w:r>
          </w:p>
        </w:tc>
        <w:tc>
          <w:tcPr>
            <w:tcW w:w="3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安徽广播电视台</w:t>
            </w:r>
          </w:p>
        </w:tc>
        <w:tc>
          <w:tcPr>
            <w:tcW w:w="1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高级编辑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王世伟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男</w:t>
            </w:r>
          </w:p>
        </w:tc>
        <w:tc>
          <w:tcPr>
            <w:tcW w:w="3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安徽广播电视台</w:t>
            </w:r>
          </w:p>
        </w:tc>
        <w:tc>
          <w:tcPr>
            <w:tcW w:w="1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高级编辑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王耀涛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男</w:t>
            </w:r>
          </w:p>
        </w:tc>
        <w:tc>
          <w:tcPr>
            <w:tcW w:w="3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安徽广播电视台</w:t>
            </w:r>
          </w:p>
        </w:tc>
        <w:tc>
          <w:tcPr>
            <w:tcW w:w="1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高级编辑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周其红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男</w:t>
            </w:r>
          </w:p>
        </w:tc>
        <w:tc>
          <w:tcPr>
            <w:tcW w:w="3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安徽广播电视台</w:t>
            </w:r>
          </w:p>
        </w:tc>
        <w:tc>
          <w:tcPr>
            <w:tcW w:w="1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高级记者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许建华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男</w:t>
            </w:r>
          </w:p>
        </w:tc>
        <w:tc>
          <w:tcPr>
            <w:tcW w:w="3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安徽广播电视台</w:t>
            </w:r>
          </w:p>
        </w:tc>
        <w:tc>
          <w:tcPr>
            <w:tcW w:w="1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高级编辑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洪  卫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男</w:t>
            </w:r>
          </w:p>
        </w:tc>
        <w:tc>
          <w:tcPr>
            <w:tcW w:w="3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合肥市广播电视台</w:t>
            </w:r>
          </w:p>
        </w:tc>
        <w:tc>
          <w:tcPr>
            <w:tcW w:w="1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高级编辑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陈晓敏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女</w:t>
            </w:r>
          </w:p>
        </w:tc>
        <w:tc>
          <w:tcPr>
            <w:tcW w:w="3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江淮晨报</w:t>
            </w:r>
          </w:p>
        </w:tc>
        <w:tc>
          <w:tcPr>
            <w:tcW w:w="1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高级编辑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朱  斌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男</w:t>
            </w:r>
          </w:p>
        </w:tc>
        <w:tc>
          <w:tcPr>
            <w:tcW w:w="3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淮北市传媒中心</w:t>
            </w:r>
          </w:p>
        </w:tc>
        <w:tc>
          <w:tcPr>
            <w:tcW w:w="1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高级编辑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樊建军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男</w:t>
            </w:r>
          </w:p>
        </w:tc>
        <w:tc>
          <w:tcPr>
            <w:tcW w:w="3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亳州广播电视台</w:t>
            </w:r>
          </w:p>
        </w:tc>
        <w:tc>
          <w:tcPr>
            <w:tcW w:w="1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高级编辑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左宗伟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男</w:t>
            </w:r>
          </w:p>
        </w:tc>
        <w:tc>
          <w:tcPr>
            <w:tcW w:w="3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池州市传媒中心</w:t>
            </w:r>
          </w:p>
        </w:tc>
        <w:tc>
          <w:tcPr>
            <w:tcW w:w="1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高级记者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陈维祝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男</w:t>
            </w:r>
          </w:p>
        </w:tc>
        <w:tc>
          <w:tcPr>
            <w:tcW w:w="3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蚌埠日报社</w:t>
            </w:r>
          </w:p>
        </w:tc>
        <w:tc>
          <w:tcPr>
            <w:tcW w:w="1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高级编辑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tblHeader/>
          <w:jc w:val="center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张亚峰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男</w:t>
            </w:r>
          </w:p>
        </w:tc>
        <w:tc>
          <w:tcPr>
            <w:tcW w:w="3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安庆市新闻传媒中心</w:t>
            </w:r>
          </w:p>
        </w:tc>
        <w:tc>
          <w:tcPr>
            <w:tcW w:w="1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高级编辑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A12F0"/>
    <w:rsid w:val="646A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2022-01-06T04:37:00Z</dcterms:created>
  <dc:creator>克</dc:creator>
  <cp:lastModifiedBy>克</cp:lastModifiedBy>
  <dcterms:modified xsi:type="dcterms:W3CDTF">2022-01-06T04:39:25Z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2052-11.1.0.10524</vt:lpwstr>
  </property>
  <property fmtid="{D5CDD505-2E9C-101B-9397-08002B2CF9AE}" pid="3" name="ICV">
    <vt:lpwstr>C74B57041B684E9998EC8CBA9F2FEFD6</vt:lpwstr>
  </property>
</Properties>
</file>