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2017-2020年度怀柔区文明单位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（276个）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区委统战部（1个）：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北京康益德中西医结合肺科医院有限公司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区住建委（1个）：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示范区管委会（1个）：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北京雁栖湖生态发展示范区管理委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科学城管委会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（2个）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中国科学院国家空间科学中心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有研工程技术研究院有限公司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区城管委（2个）：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北京市怀柔区城市管理委员会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北京市怀柔区市政设施维修养护中心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区国资委（14个）：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北京远明辉商场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北京市怀柔商业大厦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北京承乾坤五交化商场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北京北排京怀水务有限公司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北京怀企同舟资产管理中心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北京市怀柔北房供销合作社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北京农升生产资料有限公司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北京兴华长青商贸有限公司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北京市怀柔区国有资本经营管理有限公司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北京世纪园服装市场有限公司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北京怀胜城市建设开发有限公司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北京怀柔环境卫生服务有限公司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北京怀资园林绿化工程有限公司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北京市怀源供水有限公司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区教委（25个）：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北京市怀柔区教科研中心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北京市怀柔区教育考试中心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北京市怀柔区中小学卫生保健所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北京市怀柔区学生活动管理中心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电化教育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民办教育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教育技术设备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北京市怀柔区第一幼儿园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北京市怀柔区第二幼儿园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北京市怀柔区第三幼儿园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北京市怀柔区怀柔镇中心幼儿园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北京明天幼稚集团怀柔分园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北京市怀柔区庙城镇中心幼儿园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北京市怀柔区桥梓镇中心幼儿园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北京市怀柔区怀北镇中心幼儿园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北京市怀柔区雁栖镇中心幼儿园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北京市怀柔区杨宋镇中心幼儿园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北京市怀柔区渤海镇中心幼儿园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宝山镇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北京市怀柔区九渡河镇中心幼儿园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汤河口镇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区卫健委（29个）：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北京怀柔医院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北京市怀柔区卫生健康监督所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北京市怀柔安佳医院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北京市怀柔区牙病防治所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北京市怀柔区爱国卫生运动委员会办公室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北京市怀柔区卫生专业技术人员继续教育学校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北京市怀柔区龙山街道社区卫生服务中心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北京市怀柔区泉河街道社区卫生服务中心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北京市怀柔区怀柔镇社区卫生服务中心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北京市怀柔区庙城镇卫生院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北京市怀柔区北房镇卫生院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北京市怀柔区杨宋镇社区卫生服务中心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北京市怀柔区桥梓镇社区卫生服务中心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北京市怀柔区渤海镇卫生院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北京市怀柔区九渡河镇卫生院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北京市怀柔区雁栖医院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北京市怀柔区怀北镇卫生院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北京市怀柔区琉璃庙镇卫生院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北京市怀柔区第二医院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北京市怀柔区宝山镇卫生院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北京市怀柔区长哨营满族乡卫生院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北京市怀柔区喇叭沟门满族乡卫生院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北京世纪兴华医院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北京东方古本中医医院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北京京北健永口腔医院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区直机关工委（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58个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中国共产党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北京市怀柔区人民代表大会常务委员会办公室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中国人民政治协商会议北京市怀柔区委员会办公室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932" w:rightChars="-444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中国共产党北京市怀柔区纪律检查委员会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北京市怀柔区监察委员会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中国共产党北京市怀柔区委员会组织部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中国共产党北京市怀柔区委员会宣传部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中国共产党北京市怀柔区委员会统一战线工作部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中国共产党北京市怀柔区委员会研究室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中共北京市怀柔区委网络安全和信息化委员会办公室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中国共产党北京市怀柔区委员会区直属机关工作委员会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老干部局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委党史研究室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中国共产党北京市怀柔区委员会党校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北京市怀柔区总工会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中国共产主义共青团北京市怀柔区委员会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北京市怀柔区妇女联合会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北京市怀柔区工商业联合会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北京市怀柔区红十字会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北京市怀柔区文学艺术界联合会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北京市怀柔区科学技术委员会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北京市怀柔区国有资产监督管理委员会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中共北京市怀柔区委社会工作委员会北京市怀柔区民政局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北京市怀柔区人民防空办公室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北京市怀柔区信访办公室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北京市怀柔区经济和信息化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北京市怀柔区人力资源和社会保障局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北京市规划和自然资源委员会怀柔分局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北京市怀柔区生态环境局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北京市怀柔区交通局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监督管理局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北京市怀柔区审计局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北京市怀柔区园林绿化局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北京市怀柔区城市管理综合行政执法局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北京市怀柔区医疗保障局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北京市怀柔区退役军人事务局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融媒体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北京市公安局怀柔分局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北京市国家安全局怀柔分局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国家税务总局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北京市交通委员会路政局怀柔公路分局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区金融办（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北京银行股份有限公司怀柔支行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中国银行股份有限公司北京怀柔支行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华夏银行股份有限公司北京怀柔支行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北京怀柔融兴村镇银行有限责任公司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中国农业发展银行北京市怀柔区支行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中国工商银行股份有限公司北京怀柔支行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中国农业银行股份有限公司北京怀柔支行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中国建设银行股份有限公司北京怀柔支行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北京农村商业银行股份有限公司怀柔支行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中国人寿保险股份有限公司北京市怀柔支公司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中国邮政储蓄银行股份有限公司北京怀柔区支行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中国人民财产保险股份有限公司北京市怀柔支公司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中国光大银行股份有限公司北京怀柔支行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兴业银行股份有限公司北京怀柔支行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中信银行股份有限公司北京怀柔支行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区文明办（19个）：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北京红螺食品有限公司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ascii="仿宋_GB2312" w:hAnsi="宋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北京福田戴姆勒汽车有限公司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中国移动通信集团北京有限公司怀柔分公司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中国联合网络通信有限公司北京市怀柔区分公司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中国邮政集团公司北京市怀柔区分公司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国网北京市电力公司怀柔供电公司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北京市自来水集团有限责任公司怀柔分公司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北京歌华有线电视网络股份有限公司怀柔分公司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北京住房公积金管理中心怀柔管理部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北京市怀柔区环境卫生服务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北京市公安局怀柔分局交通支队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北京市公安局怀柔分局治安支队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北京市公安局怀柔分局指挥处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北京市公安局怀柔分局庙城派出所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北京市公安局怀柔分局怀柔镇派出所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北京市怀柔区交通局赵各庄检查站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北京市怀柔区环境保护监测站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区文旅局：（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北京启航国际旅行社有限公司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区退役军人事务局（2个）：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怀柔区光荣院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怀柔区人民政府军队离休退休干部安置办公室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1"/>
          <w:position w:val="0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position w:val="0"/>
          <w:sz w:val="32"/>
          <w:szCs w:val="32"/>
          <w:u w:val="none"/>
          <w:vertAlign w:val="baseline"/>
          <w:lang w:eastAsia="zh-CN"/>
        </w:rPr>
        <w:t>区农业农村局（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position w:val="0"/>
          <w:sz w:val="32"/>
          <w:szCs w:val="32"/>
          <w:u w:val="none"/>
          <w:vertAlign w:val="baseline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position w:val="0"/>
          <w:sz w:val="32"/>
          <w:szCs w:val="32"/>
          <w:u w:val="none"/>
          <w:vertAlign w:val="baseline"/>
          <w:lang w:eastAsia="zh-CN"/>
        </w:rPr>
        <w:t>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position w:val="0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position w:val="0"/>
          <w:sz w:val="32"/>
          <w:szCs w:val="32"/>
          <w:u w:val="none"/>
          <w:vertAlign w:val="baseline"/>
          <w:lang w:eastAsia="zh-CN"/>
        </w:rPr>
        <w:t>北京市怀柔区农业农村局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position w:val="0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position w:val="0"/>
          <w:sz w:val="32"/>
          <w:szCs w:val="32"/>
          <w:u w:val="none"/>
          <w:vertAlign w:val="baseline"/>
          <w:lang w:eastAsia="zh-CN"/>
        </w:rPr>
        <w:t>北京市怀柔区农村合作经济经营管理站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区园林绿化局(5个):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北京市怀柔区林业工作站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北京市怀柔区板栗技术试验与推广站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北京市怀柔区喇叭沟门林场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北京市怀柔区森林消防大队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北京市怀柔区种苗管理站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区水务局（6个）：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北京市怀柔区水务局工程项目建设管理中心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北京市怀柔区河长事务管理中心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北京市怀柔区水务局供水管理中心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北京市怀柔区排水管理中心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北京市怀柔区怀河流域水务站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北京市怀柔区水务综合执法队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区民政局（8个）：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北京怀柔华彩社会工作事务所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北京怀柔大地之花曲艺团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北京怀柔昊星社会工作事务所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北京市怀柔区民营企业协会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北京市怀柔区篮球协会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北京市怀柔区诗词楹联学会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北京市怀柔区爱眼协会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区市场监督管理局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（14个）：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北京龙淼渔湾垂钓园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北京长城酒业有限公司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北京浩途金诚建筑工程有限公司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北京顾盼生辉餐饮服务有限公司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北京新贤家园大药房有限公司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北京北方隆腾商贸有限公司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北京馋嘴猫咪千层蛋糕有限公司一分公司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北京庆芝堂大药房有限公司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北京响水湖长城旅游有限公司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北京富昱元升科技有限公司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北京世纪兴华医院有限公司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北京鸿禧志业科技有限公司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北京市白帆印务有限公司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北京第一联合生态农业有限公司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position w:val="0"/>
          <w:sz w:val="32"/>
          <w:szCs w:val="32"/>
          <w:u w:val="none"/>
          <w:vertAlign w:val="baseline"/>
          <w:lang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position w:val="0"/>
          <w:sz w:val="32"/>
          <w:szCs w:val="32"/>
          <w:u w:val="none"/>
          <w:vertAlign w:val="baseline"/>
        </w:rPr>
        <w:t>商务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position w:val="0"/>
          <w:sz w:val="32"/>
          <w:szCs w:val="32"/>
          <w:u w:val="none"/>
          <w:vertAlign w:val="baseline"/>
          <w:lang w:eastAsia="zh-CN"/>
        </w:rPr>
        <w:t>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position w:val="0"/>
          <w:sz w:val="32"/>
          <w:szCs w:val="32"/>
          <w:u w:val="none"/>
          <w:vertAlign w:val="baseline"/>
        </w:rPr>
        <w:t>：（1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position w:val="0"/>
          <w:sz w:val="32"/>
          <w:szCs w:val="32"/>
          <w:u w:val="none"/>
          <w:vertAlign w:val="baseline"/>
          <w:lang w:val="en-US" w:eastAsia="zh-CN"/>
        </w:rPr>
        <w:t>5个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position w:val="0"/>
          <w:sz w:val="32"/>
          <w:szCs w:val="32"/>
          <w:u w:val="none"/>
          <w:vertAlign w:val="baseline"/>
        </w:rPr>
        <w:t xml:space="preserve">） </w:t>
      </w:r>
      <w:r>
        <w:rPr>
          <w:rFonts w:hint="eastAsia" w:ascii="仿宋_GB2312" w:hAnsi="仿宋_GB2312" w:eastAsia="仿宋_GB2312" w:cs="仿宋_GB2312"/>
          <w:color w:val="000000"/>
          <w:kern w:val="1"/>
          <w:position w:val="0"/>
          <w:sz w:val="32"/>
          <w:szCs w:val="32"/>
          <w:u w:val="none"/>
          <w:vertAlign w:val="baseline"/>
        </w:rPr>
        <w:t xml:space="preserve">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 w:ascii="Times New Roman" w:hAnsi="Times New Roman" w:eastAsia="仿宋_GB2312"/>
          <w:color w:val="auto"/>
          <w:kern w:val="1"/>
          <w:position w:val="0"/>
          <w:sz w:val="31"/>
          <w:szCs w:val="20"/>
          <w:u w:val="none"/>
          <w:vertAlign w:val="baseline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1"/>
          <w:position w:val="0"/>
          <w:sz w:val="31"/>
          <w:szCs w:val="20"/>
          <w:u w:val="none"/>
          <w:vertAlign w:val="baseline"/>
        </w:rPr>
        <w:t>北京市怀柔区商务</w:t>
      </w:r>
      <w:r>
        <w:rPr>
          <w:rFonts w:hint="eastAsia" w:ascii="Times New Roman" w:hAnsi="Times New Roman" w:eastAsia="仿宋_GB2312"/>
          <w:color w:val="auto"/>
          <w:kern w:val="1"/>
          <w:position w:val="0"/>
          <w:sz w:val="31"/>
          <w:szCs w:val="20"/>
          <w:u w:val="none"/>
          <w:vertAlign w:val="baseli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北京市源益盛粮油总公司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北京天琦商务会馆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北京河家园饭庄有限公司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北京大星发商贸有限公司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北京大星发星东天地商业管理有限公司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北京金缘德烤鸭店有限公司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北京家家盛福商贸有限公司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北京吉祥九九嘉餐饮有限公司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北京顶秀香郡餐饮管理有限公司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北京物美京北大世界商贸有限公司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北京怀柔万达广场商业管理有限公司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北京北控雁栖湖国际会展有限公司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textAlignment w:val="baseline"/>
        <w:outlineLvl w:val="9"/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北京市大中家用电器连锁销售有限公司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</w:rPr>
        <w:t>北京京客隆商业集团股份有限公司怀柔店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泉河街道（2个）：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泉河街道办事处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北京市怀柔区敬老志愿者协会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龙山街道（10个）：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北京东方腾龙建材市场有限公司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北京绮丽仁源商贸有限公司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北京市怀柔区龙山街道办事处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北京佳特尔文化传媒有限公司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北京印琦文化传媒有限公司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沐然文化传媒（北京）有限公司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北京糖果街商贸有限公司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北京怀柔纪师傅残疾人按摩康复服务中心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北京伯乐音乐培训有限公司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北京富商小商品市场有限公司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喇叭沟门满族乡（3个）：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怀柔供电公司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喇叭沟门供电所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北京边垂川谷旅游开发有限责任公司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北京宏英工贸有限公司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长哨营满族乡（3个）：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北京嘉途旅游文化有限公司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北京长兴旺建筑有限公司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rPr>
          <w:rFonts w:hint="eastAsia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北京源财建筑工程有限公司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汤河口镇（2个）：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北京双源聚度假村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北京怀安消防工程有限公司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宝山镇（2个）：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弘德圣地红色文化发展有限公司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北京天河峪旅游投资发展有限公司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怀北镇（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北京新朗途客运有限公司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雁栖镇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个）：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北京宏运大果林种植场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北京帝格线束有限责任公司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北京鹏鑫盛商贸有限公司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北京怀红旅游开发有限公司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北京燕喜餐饮有限公司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河南七建工程集团有限公司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北京柏景园林绿化工程有限公司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北京顶秀置业有限公司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杨宋镇（11个）：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中影电影数字制作基地有限公司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北京绿神鹿业有限责任公司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北京世东凌云科技有限公司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北京凌云东园科技有限公司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北京广振商工汽车部件有限公司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北京益田影人酒店管理有限公司影人花园酒店分公司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北京翰高兄弟科技发展有限公司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北京天元奥特橡胶有限公司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北京思想天下教育科技有限公司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中宇京韵环保技术（北京）有限公司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三六零视觉（北京）科技有限公司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北房镇（8个）：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北京科锐博华电器设备有限公司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北京联合荣大工程材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料</w:t>
      </w:r>
      <w:r>
        <w:rPr>
          <w:rFonts w:hint="eastAsia" w:ascii="仿宋" w:hAnsi="仿宋" w:eastAsia="仿宋" w:cs="仿宋"/>
          <w:sz w:val="32"/>
          <w:szCs w:val="32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北京林生泽种植专业合作社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北京春风药业有限公司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北京东方红航天生物技术股份有限公司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北京御本堂药业集团有限公司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北京瑞奇恩互感器设备有限公司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北京达三江电器设备厂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怀柔镇（2个）：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</w:t>
      </w:r>
      <w:r>
        <w:rPr>
          <w:rFonts w:hint="eastAsia" w:ascii="仿宋_GB2312" w:hAnsi="仿宋_GB2312" w:eastAsia="仿宋_GB2312" w:cs="仿宋_GB2312"/>
          <w:sz w:val="32"/>
          <w:szCs w:val="32"/>
        </w:rPr>
        <w:t>怀柔区怀柔镇敬老院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eastAsia="zh-CN"/>
        </w:rPr>
        <w:t>北京博龙阳光新能源高科技开发有限公司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庙城镇（4个）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北京西餐食品有限公司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中国大唐集团技术经济研究院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北京桃山月亮湖种养殖专业合作社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  <w:rPr>
          <w:rFonts w:hint="eastAsia" w:ascii="Times New Roman" w:hAnsi="Times New Roman" w:eastAsia="仿宋_GB2312"/>
          <w:color w:val="000000"/>
          <w:kern w:val="1"/>
          <w:position w:val="0"/>
          <w:sz w:val="31"/>
          <w:szCs w:val="20"/>
          <w:u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北京第一生物化学药业有限公司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54865"/>
    <w:rsid w:val="008F4030"/>
    <w:rsid w:val="0EB74D94"/>
    <w:rsid w:val="147D2730"/>
    <w:rsid w:val="1DE54865"/>
    <w:rsid w:val="202E66DA"/>
    <w:rsid w:val="21B66E62"/>
    <w:rsid w:val="30C97EDB"/>
    <w:rsid w:val="37CD046B"/>
    <w:rsid w:val="3C1D5FE8"/>
    <w:rsid w:val="51AE2491"/>
    <w:rsid w:val="553160B6"/>
    <w:rsid w:val="594947A0"/>
    <w:rsid w:val="65706524"/>
    <w:rsid w:val="6A012582"/>
    <w:rsid w:val="719F22C6"/>
    <w:rsid w:val="76412605"/>
    <w:rsid w:val="7FDA1B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2021-08-30T06:45:00Z</dcterms:created>
  <dc:creator>Administrator</dc:creator>
  <cp:lastModifiedBy>Administrator</cp:lastModifiedBy>
  <dcterms:modified xsi:type="dcterms:W3CDTF">2021-09-03T08:37:39Z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