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方正仿宋简体" w:hAnsi="黑体" w:eastAsia="方正仿宋简体" w:cs="黑体"/>
          <w:sz w:val="32"/>
          <w:szCs w:val="32"/>
        </w:rPr>
      </w:pPr>
      <w:r>
        <w:rPr>
          <w:rFonts w:hint="eastAsia" w:ascii="方正仿宋简体" w:hAnsi="黑体" w:eastAsia="方正仿宋简体" w:cs="黑体"/>
          <w:sz w:val="32"/>
          <w:szCs w:val="32"/>
        </w:rPr>
        <w:t>附件</w:t>
      </w:r>
    </w:p>
    <w:p>
      <w:pPr>
        <w:adjustRightInd w:val="0"/>
        <w:snapToGrid w:val="0"/>
        <w:spacing w:line="560" w:lineRule="exact"/>
        <w:rPr>
          <w:rFonts w:hint="eastAsia" w:ascii="方正仿宋简体" w:hAnsi="黑体" w:eastAsia="方正仿宋简体" w:cs="黑体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“龙江最美退役军人”和提名奖获得者名单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楷体简体" w:hAnsi="黑体" w:eastAsia="方正楷体简体" w:cs="黑体"/>
          <w:sz w:val="32"/>
          <w:szCs w:val="32"/>
        </w:rPr>
      </w:pPr>
      <w:r>
        <w:rPr>
          <w:rFonts w:hint="eastAsia" w:ascii="方正楷体简体" w:hAnsi="黑体" w:eastAsia="方正楷体简体" w:cs="黑体"/>
          <w:sz w:val="32"/>
          <w:szCs w:val="32"/>
        </w:rPr>
        <w:t>（按姓氏笔划排序）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楷体简体" w:hAnsi="黑体" w:eastAsia="方正楷体简体" w:cs="黑体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566" w:firstLineChars="177"/>
        <w:jc w:val="left"/>
        <w:rPr>
          <w:rFonts w:hint="eastAsia" w:ascii="方正黑体简体" w:hAnsi="黑体" w:eastAsia="方正黑体简体" w:cs="黑体"/>
          <w:sz w:val="32"/>
          <w:szCs w:val="32"/>
        </w:rPr>
      </w:pPr>
      <w:r>
        <w:rPr>
          <w:rFonts w:hint="eastAsia" w:ascii="方正黑体简体" w:hAnsi="黑体" w:eastAsia="方正黑体简体" w:cs="黑体"/>
          <w:sz w:val="32"/>
          <w:szCs w:val="32"/>
        </w:rPr>
        <w:t>一、“龙江最美退役军人”荣誉称号获得者名单</w:t>
      </w:r>
    </w:p>
    <w:p>
      <w:pPr>
        <w:spacing w:line="560" w:lineRule="exact"/>
        <w:ind w:firstLine="640" w:firstLineChars="200"/>
        <w:jc w:val="lef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1</w:t>
      </w:r>
      <w:r>
        <w:rPr>
          <w:rFonts w:hint="eastAsia" w:eastAsia="方正仿宋简体"/>
          <w:sz w:val="32"/>
          <w:szCs w:val="32"/>
        </w:rPr>
        <w:t>．</w:t>
      </w:r>
      <w:r>
        <w:rPr>
          <w:rFonts w:eastAsia="方正仿宋简体"/>
          <w:sz w:val="32"/>
          <w:szCs w:val="32"/>
        </w:rPr>
        <w:t>王  军    哈尔滨市三五将军文化博物馆馆长</w:t>
      </w:r>
    </w:p>
    <w:p>
      <w:pPr>
        <w:spacing w:line="560" w:lineRule="exact"/>
        <w:ind w:firstLine="640" w:firstLineChars="200"/>
        <w:jc w:val="lef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2．王伟东    佳木斯市志远家兴投资有限公司董事长     </w:t>
      </w:r>
    </w:p>
    <w:p>
      <w:pPr>
        <w:spacing w:line="560" w:lineRule="exact"/>
        <w:ind w:firstLine="640" w:firstLineChars="200"/>
        <w:jc w:val="lef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3．王晶威    双鸭山市益峰家具博览中心总经理</w:t>
      </w:r>
    </w:p>
    <w:p>
      <w:pPr>
        <w:spacing w:line="560" w:lineRule="exact"/>
        <w:ind w:firstLine="640" w:firstLineChars="200"/>
        <w:jc w:val="lef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4．尹文杰    省农业农村厅农村社会事业促进处调研员</w:t>
      </w:r>
    </w:p>
    <w:p>
      <w:pPr>
        <w:spacing w:line="560" w:lineRule="exact"/>
        <w:ind w:firstLine="640" w:firstLineChars="200"/>
        <w:jc w:val="lef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5．冯启财    黑龙江沾河林业局有限公司应急大队队长</w:t>
      </w:r>
      <w:bookmarkStart w:id="0" w:name="_GoBack"/>
      <w:bookmarkEnd w:id="0"/>
    </w:p>
    <w:p>
      <w:pPr>
        <w:spacing w:line="560" w:lineRule="exact"/>
        <w:ind w:firstLine="640" w:firstLineChars="200"/>
        <w:jc w:val="lef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6．李云志    鸡西市城市管理综合执法局局长</w:t>
      </w:r>
    </w:p>
    <w:p>
      <w:pPr>
        <w:spacing w:line="560" w:lineRule="exact"/>
        <w:ind w:left="3198" w:leftChars="304" w:hanging="2560" w:hangingChars="800"/>
        <w:jc w:val="lef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67945</wp:posOffset>
                </wp:positionV>
                <wp:extent cx="638175" cy="285750"/>
                <wp:effectExtent l="4445" t="4445" r="5080" b="1460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8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y;margin-left:54.45pt;margin-top:5.35pt;height:22.5pt;width:50.25pt;z-index:-251658240;mso-width-relative:page;mso-height-relative:page;" fillcolor="#FFFFFF" filled="t" stroked="t" coordsize="21600,21600" o:gfxdata="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zjViudcA&#10;AAAJAQAADwAAAAAAAAABACAAAAAiAAAAZHJzL2Rvd25yZXYueG1sUEsBAhQAFAAAAAgAh07iQB/g&#10;7VPnAQAA2QMAAA4AAAAAAAAAAQAgAAAAJgEAAGRycy9lMm9Eb2MueG1sUEsFBgAAAAAGAAYAWQEA&#10;AH8FAAAAAA==&#10;">
                <v:path/>
                <v:fill on="t" focussize="0,0"/>
                <v:stroke/>
                <v:imagedata o:title=""/>
                <o:lock v:ext="edit" aspectratio="f"/>
              </v:rect>
            </w:pict>
          </mc:Fallback>
        </mc:AlternateContent>
      </w:r>
      <w:r>
        <w:rPr>
          <w:rFonts w:eastAsia="方正仿宋简体"/>
          <w:sz w:val="32"/>
          <w:szCs w:val="32"/>
        </w:rPr>
        <w:t xml:space="preserve">7．宋兰堂   </w:t>
      </w:r>
      <w:r>
        <w:rPr>
          <w:rFonts w:eastAsia="方正仿宋简体"/>
          <w:spacing w:val="-20"/>
          <w:w w:val="80"/>
          <w:sz w:val="32"/>
          <w:szCs w:val="32"/>
        </w:rPr>
        <w:t>省广播电视网络股份有限公司穆棱分公司建设运维中心技术员</w:t>
      </w:r>
    </w:p>
    <w:p>
      <w:pPr>
        <w:spacing w:line="560" w:lineRule="exact"/>
        <w:ind w:firstLine="640" w:firstLineChars="200"/>
        <w:jc w:val="lef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8．张  文   黑龙江海林林业局离休干部</w:t>
      </w:r>
    </w:p>
    <w:p>
      <w:pPr>
        <w:spacing w:line="560" w:lineRule="exact"/>
        <w:ind w:firstLine="640" w:firstLineChars="200"/>
        <w:jc w:val="lef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9．姜  莹</w:t>
      </w:r>
      <w:r>
        <w:rPr>
          <w:rFonts w:eastAsia="方正仿宋简体"/>
          <w:spacing w:val="-20"/>
          <w:sz w:val="24"/>
        </w:rPr>
        <w:t>（女）</w:t>
      </w:r>
      <w:r>
        <w:rPr>
          <w:rFonts w:eastAsia="方正仿宋简体"/>
          <w:sz w:val="32"/>
          <w:szCs w:val="32"/>
        </w:rPr>
        <w:t>黑河学院国际教育学院俄语教师科研秘书</w:t>
      </w:r>
    </w:p>
    <w:p>
      <w:pPr>
        <w:adjustRightInd w:val="0"/>
        <w:snapToGrid w:val="0"/>
        <w:spacing w:line="560" w:lineRule="exact"/>
        <w:ind w:firstLine="566" w:firstLineChars="177"/>
        <w:jc w:val="lef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10．崔道植    省公安厅退休干部</w:t>
      </w:r>
    </w:p>
    <w:p>
      <w:pPr>
        <w:adjustRightInd w:val="0"/>
        <w:snapToGrid w:val="0"/>
        <w:spacing w:line="560" w:lineRule="exact"/>
        <w:ind w:firstLine="566" w:firstLineChars="177"/>
        <w:jc w:val="left"/>
        <w:rPr>
          <w:rFonts w:ascii="方正黑体简体" w:hAnsi="黑体" w:eastAsia="方正黑体简体" w:cs="黑体"/>
          <w:sz w:val="32"/>
          <w:szCs w:val="32"/>
        </w:rPr>
      </w:pPr>
      <w:r>
        <w:rPr>
          <w:rFonts w:ascii="方正黑体简体" w:hAnsi="黑体" w:eastAsia="方正黑体简体" w:cs="黑体"/>
          <w:sz w:val="32"/>
          <w:szCs w:val="32"/>
        </w:rPr>
        <w:t>二、“龙江最美退役军人”提名奖获得者名单</w:t>
      </w:r>
    </w:p>
    <w:p>
      <w:pPr>
        <w:spacing w:line="560" w:lineRule="exact"/>
        <w:ind w:left="2558" w:leftChars="304" w:hanging="1920" w:hangingChars="600"/>
        <w:jc w:val="lef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1．王长斌    </w:t>
      </w:r>
      <w:r>
        <w:rPr>
          <w:rFonts w:eastAsia="方正仿宋简体"/>
          <w:spacing w:val="-20"/>
          <w:sz w:val="32"/>
          <w:szCs w:val="32"/>
        </w:rPr>
        <w:t>大兴安岭地区呼中区直属专业森林消防大队大队长</w:t>
      </w:r>
    </w:p>
    <w:p>
      <w:pPr>
        <w:spacing w:line="560" w:lineRule="exact"/>
        <w:ind w:left="3198" w:leftChars="304" w:hanging="2560" w:hangingChars="800"/>
        <w:jc w:val="left"/>
        <w:rPr>
          <w:rFonts w:eastAsia="方正仿宋简体"/>
          <w:spacing w:val="-20"/>
          <w:w w:val="80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2．刘玉传    </w:t>
      </w:r>
      <w:r>
        <w:rPr>
          <w:rFonts w:eastAsia="方正仿宋简体"/>
          <w:spacing w:val="-20"/>
          <w:w w:val="80"/>
          <w:sz w:val="32"/>
          <w:szCs w:val="32"/>
        </w:rPr>
        <w:t>中国铁路哈尔滨局集团有限公司佳木斯机务段内燃机车司机</w:t>
      </w:r>
    </w:p>
    <w:p>
      <w:pPr>
        <w:spacing w:line="560" w:lineRule="exact"/>
        <w:ind w:left="2878" w:leftChars="304" w:hanging="2240" w:hangingChars="700"/>
        <w:jc w:val="left"/>
        <w:rPr>
          <w:rFonts w:eastAsia="方正仿宋简体"/>
          <w:spacing w:val="-20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3．关俊武    </w:t>
      </w:r>
      <w:r>
        <w:rPr>
          <w:rFonts w:eastAsia="方正仿宋简体"/>
          <w:spacing w:val="-9"/>
          <w:sz w:val="32"/>
          <w:szCs w:val="32"/>
        </w:rPr>
        <w:t>大庆油田化工有限公司轻烃分馏分公司工段长</w:t>
      </w:r>
    </w:p>
    <w:p>
      <w:pPr>
        <w:spacing w:line="560" w:lineRule="exact"/>
        <w:ind w:left="2878" w:leftChars="304" w:hanging="2240" w:hangingChars="700"/>
        <w:jc w:val="lef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4．李文华    </w:t>
      </w:r>
      <w:r>
        <w:rPr>
          <w:rFonts w:eastAsia="方正仿宋简体"/>
          <w:spacing w:val="-20"/>
          <w:sz w:val="32"/>
          <w:szCs w:val="32"/>
        </w:rPr>
        <w:t>齐齐哈尔市甘南县中兴乡兴盛村党支部书记</w:t>
      </w:r>
    </w:p>
    <w:p>
      <w:pPr>
        <w:spacing w:line="560" w:lineRule="exact"/>
        <w:ind w:firstLine="640" w:firstLineChars="200"/>
        <w:jc w:val="lef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5．李建民    黑龙江省教育厅副调研员</w:t>
      </w:r>
    </w:p>
    <w:p>
      <w:pPr>
        <w:spacing w:line="560" w:lineRule="exact"/>
        <w:ind w:left="3198" w:leftChars="304" w:hanging="2560" w:hangingChars="800"/>
        <w:jc w:val="left"/>
        <w:rPr>
          <w:rFonts w:eastAsia="方正仿宋简体"/>
          <w:spacing w:val="-20"/>
          <w:w w:val="80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6．李炳刚    </w:t>
      </w:r>
      <w:r>
        <w:rPr>
          <w:rFonts w:eastAsia="方正仿宋简体"/>
          <w:spacing w:val="-20"/>
          <w:w w:val="80"/>
          <w:sz w:val="32"/>
          <w:szCs w:val="32"/>
        </w:rPr>
        <w:t>北大荒农垦集团齐齐哈尔分公司副总经理查哈阳农场场长</w:t>
      </w:r>
    </w:p>
    <w:p>
      <w:pPr>
        <w:spacing w:line="560" w:lineRule="exact"/>
        <w:ind w:firstLine="640" w:firstLineChars="200"/>
        <w:jc w:val="lef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7．邹德臣    伊春市木材加工厂退休工人</w:t>
      </w:r>
    </w:p>
    <w:p>
      <w:pPr>
        <w:spacing w:line="560" w:lineRule="exact"/>
        <w:ind w:left="2878" w:leftChars="304" w:hanging="2240" w:hangingChars="700"/>
        <w:jc w:val="left"/>
        <w:rPr>
          <w:rFonts w:eastAsia="方正仿宋简体"/>
          <w:spacing w:val="-20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8．聂生斌     </w:t>
      </w:r>
      <w:r>
        <w:rPr>
          <w:rFonts w:eastAsia="方正仿宋简体"/>
          <w:spacing w:val="-20"/>
          <w:sz w:val="32"/>
          <w:szCs w:val="32"/>
        </w:rPr>
        <w:t>中国思想餐饮全国连锁企业313羊庄董事长</w:t>
      </w:r>
    </w:p>
    <w:p>
      <w:pPr>
        <w:spacing w:line="560" w:lineRule="exact"/>
        <w:ind w:firstLine="640" w:firstLineChars="200"/>
        <w:jc w:val="lef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9．彭步钦     佳木斯市富锦市科技放映队队长</w:t>
      </w:r>
    </w:p>
    <w:p>
      <w:pPr>
        <w:spacing w:line="560" w:lineRule="exact"/>
        <w:ind w:firstLine="640" w:firstLineChars="200"/>
        <w:jc w:val="lef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10．魏敬东    七台河市鸿远泰生态养殖有限公司总经理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B67C94"/>
    <w:rsid w:val="19B6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2019-11-27T01:21:00Z</dcterms:created>
  <dc:creator>Administrator</dc:creator>
  <cp:lastModifiedBy>Administrator</cp:lastModifiedBy>
  <dcterms:modified xsi:type="dcterms:W3CDTF">2019-11-27T01:21:39Z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