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left"/>
        <w:rPr>
          <w:rFonts w:ascii="黑体" w:hAnsi="黑体" w:eastAsia="黑体" w:cs="仿宋"/>
          <w:sz w:val="30"/>
          <w:szCs w:val="30"/>
        </w:rPr>
      </w:pPr>
      <w:r>
        <w:rPr>
          <w:rFonts w:hint="eastAsia" w:ascii="黑体" w:hAnsi="黑体" w:eastAsia="黑体" w:cs="仿宋"/>
          <w:szCs w:val="32"/>
        </w:rPr>
        <w:t>附件</w:t>
      </w:r>
    </w:p>
    <w:p>
      <w:pPr>
        <w:spacing w:line="640" w:lineRule="exact"/>
        <w:jc w:val="center"/>
        <w:rPr>
          <w:rFonts w:ascii="方正小标宋简体" w:hAnsi="仿宋_GB2312" w:eastAsia="方正小标宋简体" w:cs="仿宋_GB2312"/>
          <w:sz w:val="44"/>
          <w:szCs w:val="44"/>
        </w:rPr>
      </w:pPr>
      <w:r>
        <w:rPr>
          <w:rFonts w:hint="eastAsia" w:ascii="方正小标宋简体" w:hAnsi="仿宋_GB2312" w:eastAsia="方正小标宋简体" w:cs="仿宋_GB2312"/>
          <w:sz w:val="44"/>
          <w:szCs w:val="44"/>
        </w:rPr>
        <w:t>“文明餐桌”省级协作机制成员单位</w:t>
      </w:r>
    </w:p>
    <w:p>
      <w:pPr>
        <w:spacing w:line="6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重点任务分工表</w:t>
      </w:r>
    </w:p>
    <w:tbl>
      <w:tblPr>
        <w:tblStyle w:val="2"/>
        <w:tblW w:w="932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6"/>
        <w:gridCol w:w="6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376" w:type="dxa"/>
            <w:vAlign w:val="center"/>
          </w:tcPr>
          <w:p>
            <w:pPr>
              <w:spacing w:line="584" w:lineRule="exact"/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单位名称</w:t>
            </w:r>
          </w:p>
        </w:tc>
        <w:tc>
          <w:tcPr>
            <w:tcW w:w="6946" w:type="dxa"/>
            <w:vAlign w:val="center"/>
          </w:tcPr>
          <w:p>
            <w:pPr>
              <w:spacing w:line="584" w:lineRule="exact"/>
              <w:jc w:val="center"/>
              <w:rPr>
                <w:rFonts w:ascii="黑体" w:hAnsi="黑体" w:eastAsia="黑体" w:cs="仿宋_GB2312"/>
                <w:sz w:val="30"/>
                <w:szCs w:val="30"/>
              </w:rPr>
            </w:pPr>
            <w:r>
              <w:rPr>
                <w:rFonts w:hint="eastAsia" w:ascii="黑体" w:hAnsi="黑体" w:eastAsia="黑体" w:cs="仿宋_GB2312"/>
                <w:sz w:val="30"/>
                <w:szCs w:val="30"/>
              </w:rPr>
              <w:t>重点任务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2376" w:type="dxa"/>
            <w:vAlign w:val="center"/>
          </w:tcPr>
          <w:p>
            <w:pPr>
              <w:spacing w:line="384" w:lineRule="exact"/>
              <w:jc w:val="center"/>
              <w:rPr>
                <w:rFonts w:ascii="楷体_GB2312" w:hAnsi="楷体" w:eastAsia="楷体_GB2312" w:cs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" w:eastAsia="楷体_GB2312" w:cs="仿宋_GB2312"/>
                <w:b/>
                <w:sz w:val="30"/>
                <w:szCs w:val="30"/>
              </w:rPr>
              <w:t>省委组织部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负责党员干部文明用餐的宣传教育引导。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</w:trPr>
        <w:tc>
          <w:tcPr>
            <w:tcW w:w="2376" w:type="dxa"/>
            <w:vAlign w:val="center"/>
          </w:tcPr>
          <w:p>
            <w:pPr>
              <w:spacing w:line="384" w:lineRule="exact"/>
              <w:jc w:val="center"/>
              <w:rPr>
                <w:rFonts w:ascii="楷体_GB2312" w:hAnsi="楷体" w:eastAsia="楷体_GB2312" w:cs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" w:eastAsia="楷体_GB2312" w:cs="仿宋_GB2312"/>
                <w:b/>
                <w:sz w:val="30"/>
                <w:szCs w:val="30"/>
              </w:rPr>
              <w:t>省委宣传部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负责“文明餐桌”实践行动宣传工作，组织省级主要媒体开设“文明餐桌”实践行动专题专栏宣传，加强“文明餐桌”实践新闻监督。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atLeast"/>
        </w:trPr>
        <w:tc>
          <w:tcPr>
            <w:tcW w:w="2376" w:type="dxa"/>
            <w:vAlign w:val="center"/>
          </w:tcPr>
          <w:p>
            <w:pPr>
              <w:spacing w:line="384" w:lineRule="exact"/>
              <w:jc w:val="center"/>
              <w:rPr>
                <w:rFonts w:ascii="楷体_GB2312" w:hAnsi="楷体" w:eastAsia="楷体_GB2312" w:cs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" w:eastAsia="楷体_GB2312" w:cs="仿宋_GB2312"/>
                <w:b/>
                <w:sz w:val="30"/>
                <w:szCs w:val="30"/>
              </w:rPr>
              <w:t>省委网信办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负责做好网络“文明餐桌”宣传工作，在各大新闻网站重要版面开展“文明餐桌”宣传。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7" w:hRule="atLeast"/>
        </w:trPr>
        <w:tc>
          <w:tcPr>
            <w:tcW w:w="2376" w:type="dxa"/>
            <w:vAlign w:val="center"/>
          </w:tcPr>
          <w:p>
            <w:pPr>
              <w:spacing w:line="384" w:lineRule="exact"/>
              <w:jc w:val="center"/>
              <w:rPr>
                <w:rFonts w:ascii="楷体_GB2312" w:hAnsi="楷体" w:eastAsia="楷体_GB2312" w:cs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" w:eastAsia="楷体_GB2312" w:cs="仿宋_GB2312"/>
                <w:b/>
                <w:sz w:val="30"/>
                <w:szCs w:val="30"/>
              </w:rPr>
              <w:t>省委文明办</w:t>
            </w:r>
          </w:p>
        </w:tc>
        <w:tc>
          <w:tcPr>
            <w:tcW w:w="6946" w:type="dxa"/>
            <w:vAlign w:val="center"/>
          </w:tcPr>
          <w:p>
            <w:pPr>
              <w:spacing w:line="380" w:lineRule="exac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负责统筹协调全省“文明餐桌”实践行动，定期通报实践行动进展，及时组织召开工作协调会议，推动解决工作推进中的困难和问题。动员道德模范、身边好人、新时代好少年、最美孝心少年等精神文明建设先进典型带头倡导和践行“文明餐桌”实践，并将“文明餐桌”实践行动纳入文明城市、文明村镇、文明单位、文明校园、文明社区创建测评体系和文明家庭评选标准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8" w:hRule="atLeast"/>
        </w:trPr>
        <w:tc>
          <w:tcPr>
            <w:tcW w:w="2376" w:type="dxa"/>
            <w:vAlign w:val="center"/>
          </w:tcPr>
          <w:p>
            <w:pPr>
              <w:spacing w:line="384" w:lineRule="exact"/>
              <w:jc w:val="center"/>
              <w:rPr>
                <w:rFonts w:ascii="楷体_GB2312" w:hAnsi="楷体" w:eastAsia="楷体_GB2312" w:cs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" w:eastAsia="楷体_GB2312" w:cs="仿宋_GB2312"/>
                <w:b/>
                <w:sz w:val="30"/>
                <w:szCs w:val="30"/>
              </w:rPr>
              <w:t>省商务厅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负责制定发布《</w:t>
            </w:r>
            <w:r>
              <w:rPr>
                <w:rFonts w:hint="eastAsia" w:ascii="楷体" w:hAnsi="楷体" w:eastAsia="楷体" w:cs="楷体"/>
                <w:sz w:val="28"/>
                <w:szCs w:val="28"/>
                <w:lang w:val="zh-TW"/>
              </w:rPr>
              <w:t>陕西省餐饮服务业“公筷公勺分餐”行动实施指引》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。指导全省餐饮业商会、协会发布倡议、建立公约，并将“文明餐桌”相关实践活动与餐饮业的行业品牌评定相挂钩。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2376" w:type="dxa"/>
            <w:vAlign w:val="center"/>
          </w:tcPr>
          <w:p>
            <w:pPr>
              <w:spacing w:line="384" w:lineRule="exact"/>
              <w:jc w:val="center"/>
              <w:rPr>
                <w:rFonts w:ascii="楷体_GB2312" w:hAnsi="楷体" w:eastAsia="楷体_GB2312" w:cs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" w:eastAsia="楷体_GB2312" w:cs="仿宋_GB2312"/>
                <w:b/>
                <w:sz w:val="30"/>
                <w:szCs w:val="30"/>
              </w:rPr>
              <w:t>省市场监管局</w:t>
            </w:r>
          </w:p>
        </w:tc>
        <w:tc>
          <w:tcPr>
            <w:tcW w:w="6946" w:type="dxa"/>
            <w:vAlign w:val="center"/>
          </w:tcPr>
          <w:p>
            <w:pPr>
              <w:spacing w:line="380" w:lineRule="exac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负责制定发布《餐饮业分餐制设计实施指南》，健全餐饮业食品安全追溯体系，做好餐饮服务食品安全监管，并将“文明餐桌”实践行动与示范创建等评定认定工作挂钩；将使用“公筷公勺”作为餐饮企业量化等级评定的重要指标；督促指导农村集体聚餐落实“文明餐桌”实践要求；配合相关部门做好单位食堂、餐饮服务经营者开展“文明餐桌”实践行动行政指导，为新闻媒体开展新闻监督提供支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2376" w:type="dxa"/>
            <w:vAlign w:val="center"/>
          </w:tcPr>
          <w:p>
            <w:pPr>
              <w:spacing w:line="384" w:lineRule="exact"/>
              <w:jc w:val="center"/>
              <w:rPr>
                <w:rFonts w:ascii="楷体_GB2312" w:hAnsi="楷体" w:eastAsia="楷体_GB2312" w:cs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" w:eastAsia="楷体_GB2312" w:cs="仿宋_GB2312"/>
                <w:b/>
                <w:sz w:val="30"/>
                <w:szCs w:val="30"/>
              </w:rPr>
              <w:t>省卫健委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负责制定《文明就餐健康指南》,督促指导医疗卫生机构开展“文明餐桌”实践行动。负责餐具消毒企业的监督检查，加强各级医疗机构食源性疾病检测报告工作，为全社会推进“公筷公勺”行动提供公共卫生专业支撑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8" w:hRule="atLeast"/>
        </w:trPr>
        <w:tc>
          <w:tcPr>
            <w:tcW w:w="2376" w:type="dxa"/>
            <w:vAlign w:val="center"/>
          </w:tcPr>
          <w:p>
            <w:pPr>
              <w:spacing w:line="384" w:lineRule="exact"/>
              <w:jc w:val="center"/>
              <w:rPr>
                <w:rFonts w:ascii="楷体_GB2312" w:hAnsi="楷体" w:eastAsia="楷体_GB2312" w:cs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" w:eastAsia="楷体_GB2312" w:cs="仿宋_GB2312"/>
                <w:b/>
                <w:sz w:val="30"/>
                <w:szCs w:val="30"/>
              </w:rPr>
              <w:t>省委教育工委</w:t>
            </w:r>
          </w:p>
          <w:p>
            <w:pPr>
              <w:spacing w:line="384" w:lineRule="exact"/>
              <w:jc w:val="center"/>
              <w:rPr>
                <w:rFonts w:ascii="楷体_GB2312" w:hAnsi="仿宋_GB2312" w:eastAsia="楷体_GB2312" w:cs="仿宋_GB2312"/>
                <w:sz w:val="30"/>
                <w:szCs w:val="30"/>
              </w:rPr>
            </w:pPr>
            <w:r>
              <w:rPr>
                <w:rFonts w:hint="eastAsia" w:ascii="楷体_GB2312" w:hAnsi="楷体" w:eastAsia="楷体_GB2312" w:cs="仿宋_GB2312"/>
                <w:b/>
                <w:sz w:val="30"/>
                <w:szCs w:val="30"/>
              </w:rPr>
              <w:t>（省教育厅）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负责督促指导学校食堂开展“文明餐桌”实践行动，教育引导青年学生养成文明健康用餐习惯。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2376" w:type="dxa"/>
            <w:vAlign w:val="center"/>
          </w:tcPr>
          <w:p>
            <w:pPr>
              <w:spacing w:line="384" w:lineRule="exact"/>
              <w:jc w:val="center"/>
              <w:rPr>
                <w:rFonts w:ascii="楷体_GB2312" w:hAnsi="楷体" w:eastAsia="楷体_GB2312" w:cs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" w:eastAsia="楷体_GB2312" w:cs="仿宋_GB2312"/>
                <w:b/>
                <w:sz w:val="30"/>
                <w:szCs w:val="30"/>
              </w:rPr>
              <w:t>省国资委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负责督促指导省属国有企业开展“文明餐桌”实践行动。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376" w:type="dxa"/>
            <w:vAlign w:val="center"/>
          </w:tcPr>
          <w:p>
            <w:pPr>
              <w:spacing w:line="384" w:lineRule="exact"/>
              <w:jc w:val="center"/>
              <w:rPr>
                <w:rFonts w:ascii="楷体_GB2312" w:hAnsi="楷体" w:eastAsia="楷体_GB2312" w:cs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" w:eastAsia="楷体_GB2312" w:cs="仿宋_GB2312"/>
                <w:b/>
                <w:sz w:val="30"/>
                <w:szCs w:val="30"/>
              </w:rPr>
              <w:t>省委军民融合办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负责督促指导军工企业开展“文明餐桌”实践行动。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2376" w:type="dxa"/>
            <w:vAlign w:val="center"/>
          </w:tcPr>
          <w:p>
            <w:pPr>
              <w:spacing w:line="384" w:lineRule="exact"/>
              <w:jc w:val="center"/>
              <w:rPr>
                <w:rFonts w:ascii="楷体_GB2312" w:hAnsi="楷体" w:eastAsia="楷体_GB2312" w:cs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" w:eastAsia="楷体_GB2312" w:cs="仿宋_GB2312"/>
                <w:b/>
                <w:sz w:val="30"/>
                <w:szCs w:val="30"/>
              </w:rPr>
              <w:t>省民政厅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负责督促指导养老机构、</w:t>
            </w:r>
            <w:r>
              <w:rPr>
                <w:rFonts w:ascii="楷体" w:hAnsi="楷体" w:eastAsia="楷体" w:cs="楷体"/>
                <w:sz w:val="28"/>
                <w:szCs w:val="28"/>
              </w:rPr>
              <w:t>儿童福利机构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开展“文明餐桌”实践行动，指导农村和社区村民议事会、红白理事会监督落实“文明餐桌”实践要求。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atLeast"/>
        </w:trPr>
        <w:tc>
          <w:tcPr>
            <w:tcW w:w="2376" w:type="dxa"/>
            <w:vAlign w:val="center"/>
          </w:tcPr>
          <w:p>
            <w:pPr>
              <w:spacing w:line="384" w:lineRule="exact"/>
              <w:jc w:val="center"/>
              <w:rPr>
                <w:rFonts w:ascii="楷体_GB2312" w:hAnsi="楷体" w:eastAsia="楷体_GB2312" w:cs="仿宋_GB2312"/>
                <w:b/>
                <w:w w:val="90"/>
                <w:sz w:val="30"/>
                <w:szCs w:val="30"/>
              </w:rPr>
            </w:pPr>
            <w:r>
              <w:rPr>
                <w:rFonts w:hint="eastAsia" w:ascii="楷体_GB2312" w:hAnsi="楷体" w:eastAsia="楷体_GB2312" w:cs="仿宋_GB2312"/>
                <w:b/>
                <w:w w:val="90"/>
                <w:sz w:val="30"/>
                <w:szCs w:val="30"/>
              </w:rPr>
              <w:t>省文化和旅游厅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负责督促指导旅游行业开展“文明餐桌”实践行动，并将“文明餐桌”实践行动纳入文明旅游行业规范、旅游景区质量等级评定，落实旅行社、A级景区、旅游星级</w:t>
            </w:r>
            <w:r>
              <w:rPr>
                <w:rFonts w:ascii="楷体" w:hAnsi="楷体" w:eastAsia="楷体" w:cs="楷体"/>
                <w:sz w:val="28"/>
                <w:szCs w:val="28"/>
              </w:rPr>
              <w:t>饭店</w:t>
            </w:r>
            <w:r>
              <w:rPr>
                <w:rFonts w:hint="eastAsia" w:ascii="楷体" w:hAnsi="楷体" w:eastAsia="楷体" w:cs="楷体"/>
                <w:sz w:val="28"/>
                <w:szCs w:val="28"/>
              </w:rPr>
              <w:t>“文明餐桌”实践工作责任。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2376" w:type="dxa"/>
            <w:vAlign w:val="center"/>
          </w:tcPr>
          <w:p>
            <w:pPr>
              <w:spacing w:line="384" w:lineRule="exact"/>
              <w:jc w:val="center"/>
              <w:rPr>
                <w:rFonts w:ascii="楷体_GB2312" w:hAnsi="楷体" w:eastAsia="楷体_GB2312" w:cs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" w:eastAsia="楷体_GB2312" w:cs="仿宋_GB2312"/>
                <w:b/>
                <w:sz w:val="30"/>
                <w:szCs w:val="30"/>
              </w:rPr>
              <w:t>团省委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负责引导团员青年文明开展“文明餐桌”实践行动。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2376" w:type="dxa"/>
            <w:vAlign w:val="center"/>
          </w:tcPr>
          <w:p>
            <w:pPr>
              <w:spacing w:line="384" w:lineRule="exact"/>
              <w:jc w:val="center"/>
              <w:rPr>
                <w:rFonts w:ascii="楷体_GB2312" w:hAnsi="楷体" w:eastAsia="楷体_GB2312" w:cs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" w:eastAsia="楷体_GB2312" w:cs="仿宋_GB2312"/>
                <w:b/>
                <w:sz w:val="30"/>
                <w:szCs w:val="30"/>
              </w:rPr>
              <w:t>省妇联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负责引导家庭开展“文明餐桌”实践行动。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376" w:type="dxa"/>
            <w:vAlign w:val="center"/>
          </w:tcPr>
          <w:p>
            <w:pPr>
              <w:spacing w:line="384" w:lineRule="exact"/>
              <w:jc w:val="center"/>
              <w:rPr>
                <w:rFonts w:ascii="楷体_GB2312" w:hAnsi="楷体" w:eastAsia="楷体_GB2312" w:cs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" w:eastAsia="楷体_GB2312" w:cs="仿宋_GB2312"/>
                <w:b/>
                <w:sz w:val="30"/>
                <w:szCs w:val="30"/>
              </w:rPr>
              <w:t>省工商联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负责引导非公经济企业开展“文明餐桌”实践行动。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376" w:type="dxa"/>
            <w:vAlign w:val="center"/>
          </w:tcPr>
          <w:p>
            <w:pPr>
              <w:spacing w:line="384" w:lineRule="exact"/>
              <w:jc w:val="center"/>
              <w:rPr>
                <w:rFonts w:ascii="楷体_GB2312" w:hAnsi="楷体" w:eastAsia="楷体_GB2312" w:cs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" w:eastAsia="楷体_GB2312" w:cs="仿宋_GB2312"/>
                <w:b/>
                <w:sz w:val="30"/>
                <w:szCs w:val="30"/>
              </w:rPr>
              <w:t>陕西日报</w:t>
            </w:r>
          </w:p>
          <w:p>
            <w:pPr>
              <w:spacing w:line="384" w:lineRule="exact"/>
              <w:jc w:val="center"/>
              <w:rPr>
                <w:rFonts w:ascii="楷体_GB2312" w:hAnsi="楷体" w:eastAsia="楷体_GB2312" w:cs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" w:eastAsia="楷体_GB2312" w:cs="仿宋_GB2312"/>
                <w:b/>
                <w:w w:val="90"/>
                <w:sz w:val="30"/>
                <w:szCs w:val="30"/>
              </w:rPr>
              <w:t>陕西广播电视台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负责设计推出“文明餐桌”公益广告作品，在报纸、电视、电台和新闻客户端及微信、抖音等社交媒体上高频次刊播发中、省推出和自创的公益广告。设立文明好习惯专题专栏，开展典型宣传、经验交流、专家评论、权威发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376" w:type="dxa"/>
            <w:vAlign w:val="center"/>
          </w:tcPr>
          <w:p>
            <w:pPr>
              <w:spacing w:line="384" w:lineRule="exact"/>
              <w:jc w:val="center"/>
              <w:rPr>
                <w:rFonts w:ascii="楷体_GB2312" w:hAnsi="楷体" w:eastAsia="楷体_GB2312" w:cs="仿宋_GB2312"/>
                <w:b/>
                <w:w w:val="90"/>
                <w:sz w:val="30"/>
                <w:szCs w:val="30"/>
              </w:rPr>
            </w:pPr>
            <w:r>
              <w:rPr>
                <w:rFonts w:hint="eastAsia" w:ascii="楷体_GB2312" w:hAnsi="楷体" w:eastAsia="楷体_GB2312" w:cs="仿宋_GB2312"/>
                <w:b/>
                <w:w w:val="90"/>
                <w:sz w:val="30"/>
                <w:szCs w:val="30"/>
              </w:rPr>
              <w:t>省林业局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负责全省陆生野生动物资源保护，严格管理陆生野生动物猎捕和经营利用。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376" w:type="dxa"/>
            <w:vAlign w:val="center"/>
          </w:tcPr>
          <w:p>
            <w:pPr>
              <w:spacing w:line="384" w:lineRule="exact"/>
              <w:jc w:val="center"/>
              <w:rPr>
                <w:rFonts w:ascii="楷体_GB2312" w:hAnsi="楷体" w:eastAsia="楷体_GB2312" w:cs="仿宋_GB2312"/>
                <w:b/>
                <w:w w:val="90"/>
                <w:sz w:val="30"/>
                <w:szCs w:val="30"/>
              </w:rPr>
            </w:pPr>
            <w:r>
              <w:rPr>
                <w:rFonts w:hint="eastAsia" w:ascii="楷体_GB2312" w:hAnsi="楷体" w:eastAsia="楷体_GB2312" w:cs="仿宋_GB2312"/>
                <w:b/>
                <w:w w:val="90"/>
                <w:sz w:val="30"/>
                <w:szCs w:val="30"/>
              </w:rPr>
              <w:t>省机关事务服务</w:t>
            </w:r>
          </w:p>
          <w:p>
            <w:pPr>
              <w:spacing w:line="384" w:lineRule="exact"/>
              <w:jc w:val="center"/>
              <w:rPr>
                <w:rFonts w:ascii="楷体_GB2312" w:hAnsi="楷体" w:eastAsia="楷体_GB2312" w:cs="仿宋_GB2312"/>
                <w:b/>
                <w:w w:val="90"/>
                <w:sz w:val="30"/>
                <w:szCs w:val="30"/>
              </w:rPr>
            </w:pPr>
            <w:r>
              <w:rPr>
                <w:rFonts w:hint="eastAsia" w:ascii="楷体_GB2312" w:hAnsi="楷体" w:eastAsia="楷体_GB2312" w:cs="仿宋_GB2312"/>
                <w:b/>
                <w:w w:val="90"/>
                <w:sz w:val="30"/>
                <w:szCs w:val="30"/>
              </w:rPr>
              <w:t>中心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负责督促指导省级机关开展“文明餐桌”实践行动。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376" w:type="dxa"/>
            <w:vAlign w:val="center"/>
          </w:tcPr>
          <w:p>
            <w:pPr>
              <w:spacing w:line="384" w:lineRule="exact"/>
              <w:jc w:val="center"/>
              <w:rPr>
                <w:rFonts w:ascii="楷体_GB2312" w:hAnsi="楷体" w:eastAsia="楷体_GB2312" w:cs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" w:eastAsia="楷体_GB2312" w:cs="仿宋_GB2312"/>
                <w:b/>
                <w:sz w:val="30"/>
                <w:szCs w:val="30"/>
              </w:rPr>
              <w:t>省委文明委</w:t>
            </w:r>
          </w:p>
          <w:p>
            <w:pPr>
              <w:spacing w:line="384" w:lineRule="exact"/>
              <w:jc w:val="center"/>
              <w:rPr>
                <w:rFonts w:ascii="楷体_GB2312" w:hAnsi="楷体" w:eastAsia="楷体_GB2312" w:cs="仿宋_GB2312"/>
                <w:b/>
                <w:sz w:val="30"/>
                <w:szCs w:val="30"/>
              </w:rPr>
            </w:pPr>
            <w:r>
              <w:rPr>
                <w:rFonts w:hint="eastAsia" w:ascii="楷体_GB2312" w:hAnsi="楷体" w:eastAsia="楷体_GB2312" w:cs="仿宋_GB2312"/>
                <w:b/>
                <w:sz w:val="30"/>
                <w:szCs w:val="30"/>
              </w:rPr>
              <w:t>各成员单位</w:t>
            </w:r>
          </w:p>
        </w:tc>
        <w:tc>
          <w:tcPr>
            <w:tcW w:w="6946" w:type="dxa"/>
            <w:vAlign w:val="center"/>
          </w:tcPr>
          <w:p>
            <w:pPr>
              <w:spacing w:line="400" w:lineRule="exact"/>
              <w:rPr>
                <w:rFonts w:ascii="仿宋_GB2312" w:hAnsi="仿宋_GB2312" w:cs="仿宋_GB2312"/>
                <w:sz w:val="30"/>
                <w:szCs w:val="30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负责做好本部门本单位的“文明餐桌”实践行动。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A1166A"/>
    <w:rsid w:val="04A1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2020-04-24T09:01:00Z</dcterms:created>
  <dc:creator>Administrator</dc:creator>
  <cp:lastModifiedBy>Administrator</cp:lastModifiedBy>
  <dcterms:modified xsi:type="dcterms:W3CDTF">2020-04-24T09:01:33Z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